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86F" w:rsidRDefault="00FA6A56">
      <w:pPr>
        <w:pStyle w:val="a3"/>
        <w:tabs>
          <w:tab w:val="left" w:pos="3837"/>
        </w:tabs>
        <w:spacing w:before="76" w:line="276" w:lineRule="auto"/>
        <w:ind w:left="3314" w:right="2604" w:firstLine="93"/>
      </w:pPr>
      <w:bookmarkStart w:id="0" w:name="440d0604563792c05e2d1be1dea2fad940d1c824"/>
      <w:bookmarkEnd w:id="0"/>
      <w:r>
        <w:t>3.</w:t>
      </w:r>
      <w:r>
        <w:tab/>
        <w:t>СОДЕРЖАНИЕ РАБОТЫ (по каждому дню</w:t>
      </w:r>
      <w:r>
        <w:rPr>
          <w:spacing w:val="-2"/>
        </w:rPr>
        <w:t xml:space="preserve"> </w:t>
      </w:r>
      <w:r>
        <w:t>практики)</w:t>
      </w:r>
    </w:p>
    <w:p w:rsidR="0068586F" w:rsidRDefault="0068586F">
      <w:pPr>
        <w:pStyle w:val="a3"/>
        <w:rPr>
          <w:sz w:val="20"/>
        </w:rPr>
      </w:pPr>
    </w:p>
    <w:p w:rsidR="0068586F" w:rsidRDefault="0068586F">
      <w:pPr>
        <w:pStyle w:val="a3"/>
        <w:spacing w:before="3"/>
        <w:rPr>
          <w:sz w:val="1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034"/>
      </w:tblGrid>
      <w:tr w:rsidR="0068586F" w:rsidTr="00781FDF">
        <w:trPr>
          <w:trHeight w:val="553"/>
        </w:trPr>
        <w:tc>
          <w:tcPr>
            <w:tcW w:w="1560" w:type="dxa"/>
          </w:tcPr>
          <w:p w:rsidR="0068586F" w:rsidRDefault="00FA6A56">
            <w:pPr>
              <w:pStyle w:val="TableParagraph"/>
              <w:spacing w:before="2" w:line="276" w:lineRule="exact"/>
              <w:ind w:left="407" w:right="385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Дата записи</w:t>
            </w:r>
          </w:p>
        </w:tc>
        <w:tc>
          <w:tcPr>
            <w:tcW w:w="8034" w:type="dxa"/>
          </w:tcPr>
          <w:p w:rsidR="0068586F" w:rsidRDefault="00FA6A56">
            <w:pPr>
              <w:pStyle w:val="TableParagraph"/>
              <w:spacing w:line="275" w:lineRule="exact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работы, виды выполненных работ, наблюдения</w:t>
            </w:r>
          </w:p>
        </w:tc>
      </w:tr>
      <w:tr w:rsidR="00543D51" w:rsidTr="00FA6A56">
        <w:trPr>
          <w:trHeight w:val="316"/>
        </w:trPr>
        <w:tc>
          <w:tcPr>
            <w:tcW w:w="1560" w:type="dxa"/>
            <w:vAlign w:val="center"/>
          </w:tcPr>
          <w:p w:rsidR="00543D51" w:rsidRDefault="00543D51" w:rsidP="00781F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28.10.2019</w:t>
            </w:r>
          </w:p>
        </w:tc>
        <w:tc>
          <w:tcPr>
            <w:tcW w:w="8034" w:type="dxa"/>
            <w:vAlign w:val="center"/>
          </w:tcPr>
          <w:p w:rsidR="00543D51" w:rsidRDefault="00543D51" w:rsidP="00C834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Инструктаж по технике безопасности. Пожарный </w:t>
            </w:r>
            <w:proofErr w:type="spellStart"/>
            <w:proofErr w:type="gramStart"/>
            <w:r>
              <w:rPr>
                <w:sz w:val="24"/>
              </w:rPr>
              <w:t>тех</w:t>
            </w:r>
            <w:r w:rsidR="00851CAA">
              <w:rPr>
                <w:sz w:val="24"/>
              </w:rPr>
              <w:t>.</w:t>
            </w:r>
            <w:r>
              <w:rPr>
                <w:sz w:val="24"/>
              </w:rPr>
              <w:t>минимум</w:t>
            </w:r>
            <w:proofErr w:type="spellEnd"/>
            <w:proofErr w:type="gramEnd"/>
            <w:r>
              <w:rPr>
                <w:sz w:val="24"/>
              </w:rPr>
              <w:t xml:space="preserve">. Ознакомление  с порядком получения и сдачи инструментов, приспособлений и приборов.  </w:t>
            </w:r>
          </w:p>
        </w:tc>
      </w:tr>
      <w:tr w:rsidR="00543D51" w:rsidTr="00FA6A56">
        <w:trPr>
          <w:trHeight w:val="316"/>
        </w:trPr>
        <w:tc>
          <w:tcPr>
            <w:tcW w:w="1560" w:type="dxa"/>
            <w:vAlign w:val="center"/>
          </w:tcPr>
          <w:p w:rsidR="00543D51" w:rsidRDefault="00543D51" w:rsidP="00781F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29.10.2019</w:t>
            </w:r>
          </w:p>
        </w:tc>
        <w:tc>
          <w:tcPr>
            <w:tcW w:w="8034" w:type="dxa"/>
            <w:vAlign w:val="center"/>
          </w:tcPr>
          <w:p w:rsidR="00543D51" w:rsidRDefault="00C834A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Информационные мероприятия по ознакомлению с оборудованием и технологиями КИП и А. </w:t>
            </w:r>
          </w:p>
        </w:tc>
      </w:tr>
      <w:tr w:rsidR="00543D51" w:rsidTr="00FA6A56">
        <w:trPr>
          <w:trHeight w:val="318"/>
        </w:trPr>
        <w:tc>
          <w:tcPr>
            <w:tcW w:w="1560" w:type="dxa"/>
            <w:vAlign w:val="center"/>
          </w:tcPr>
          <w:p w:rsidR="00543D51" w:rsidRDefault="00543D51" w:rsidP="00781F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30.10.2019</w:t>
            </w:r>
          </w:p>
        </w:tc>
        <w:tc>
          <w:tcPr>
            <w:tcW w:w="8034" w:type="dxa"/>
            <w:vAlign w:val="center"/>
          </w:tcPr>
          <w:p w:rsidR="00543D51" w:rsidRDefault="00323046" w:rsidP="00E905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 плана прохождения практики.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31.10.2019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Получение зад</w:t>
            </w:r>
            <w:bookmarkStart w:id="1" w:name="_GoBack"/>
            <w:bookmarkEnd w:id="1"/>
            <w:r>
              <w:rPr>
                <w:sz w:val="24"/>
              </w:rPr>
              <w:t>ания по слесарным и монтажным работам. Разработка принципиальной электрической схемы для сборки электрического щита (начало).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 принципиальной электрической схемы для сборки электрического щита (окончание).</w:t>
            </w:r>
          </w:p>
        </w:tc>
      </w:tr>
      <w:tr w:rsidR="00323046" w:rsidTr="00FA6A56">
        <w:trPr>
          <w:trHeight w:val="317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 монтажной схемы для сборки электрического щита (начало)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 монтажной схемы для сборки электрического щита (окончание)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защитной и коммутационной аппаратуры для сборки электрического щита.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кабелей и проводов для сборки электрического щита.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08.11.2019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 других приборов и аппаратуры для сборки электрического щита (клеммы, реле контроля фаз и т.д.)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Подготовка деталей к разметке. Выбор </w:t>
            </w:r>
            <w:r>
              <w:rPr>
                <w:sz w:val="24"/>
              </w:rPr>
              <w:t>инструмента. Разметка отверстий (начало)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 отверстий (окончание)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Высверливание отверстий на дверце щита для установки кнопок управления и индикации.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Высверливание отверстий в корпусе щита для подвода кабелей и проводов управления и питания.</w:t>
            </w:r>
          </w:p>
        </w:tc>
      </w:tr>
      <w:tr w:rsidR="00323046" w:rsidTr="00FA6A56">
        <w:trPr>
          <w:trHeight w:val="319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Заготовительные операции: разметка и отрезка реек, кабель-каналов, лотков, гофрированной трубы.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18.11.2019</w:t>
            </w:r>
          </w:p>
        </w:tc>
        <w:tc>
          <w:tcPr>
            <w:tcW w:w="8034" w:type="dxa"/>
            <w:vAlign w:val="center"/>
          </w:tcPr>
          <w:p w:rsidR="00323046" w:rsidRPr="00722A03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Крепление </w:t>
            </w:r>
            <w:r>
              <w:rPr>
                <w:sz w:val="24"/>
                <w:lang w:val="en-US"/>
              </w:rPr>
              <w:t>DIN</w:t>
            </w:r>
            <w:r>
              <w:rPr>
                <w:sz w:val="24"/>
              </w:rPr>
              <w:t>-реек. Предварительная компоновка электрического щита.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Размещение и установка приборов и аппаратуры в электрический щит. 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Крепление кабель-каналов в электрическом щите.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Крепление кнопок управления и индикации на дверце электрического щита.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Заготовительные операции: подготовка, резка и </w:t>
            </w:r>
            <w:proofErr w:type="spellStart"/>
            <w:r>
              <w:rPr>
                <w:sz w:val="24"/>
              </w:rPr>
              <w:t>оконцевание</w:t>
            </w:r>
            <w:proofErr w:type="spellEnd"/>
            <w:r>
              <w:rPr>
                <w:sz w:val="24"/>
              </w:rPr>
              <w:t xml:space="preserve"> кабелей и проводов.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монтажа электрических проводок в щите (начало)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монтажа электрических проводок в щите (продолжение)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 монтажа электрических проводок в щите (окончание)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 надежности схем соединения и механического крепежа.</w:t>
            </w:r>
          </w:p>
        </w:tc>
      </w:tr>
      <w:tr w:rsidR="00323046" w:rsidTr="00FA6A56">
        <w:trPr>
          <w:trHeight w:val="319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29.11.2019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Маркировка приборов и аппаратуры в электрическом щите, согласно разработанной принципиальной электрической схеме.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Проверка собранного электрического щита. 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Крепление щита на стену.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Прокладка и крепление проволочного лотка для подвода кабелей и проводов к электрическому щиту.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Разводка кабелей питания и управления по лоткам к потребителям (начало)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Разводка кабелей питания и управления по лоткам к потребителям </w:t>
            </w:r>
            <w:r>
              <w:rPr>
                <w:sz w:val="24"/>
              </w:rPr>
              <w:lastRenderedPageBreak/>
              <w:t>(продолжение)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09.12.2019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Разводка кабелей питания и управления по лоткам к потребителям (окончание)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Прозвонка</w:t>
            </w:r>
            <w:proofErr w:type="spellEnd"/>
            <w:r>
              <w:rPr>
                <w:sz w:val="24"/>
              </w:rPr>
              <w:t>» кабелей перед подачей напряжения (начало)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Прозвонка</w:t>
            </w:r>
            <w:proofErr w:type="spellEnd"/>
            <w:r>
              <w:rPr>
                <w:sz w:val="24"/>
              </w:rPr>
              <w:t>» кабелей перед подачей напряжения (окончание)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Окончательная проверка слесарно-монтажных работ. Ввод в эксплуатацию.</w:t>
            </w:r>
          </w:p>
        </w:tc>
      </w:tr>
      <w:tr w:rsidR="00323046" w:rsidTr="00FA6A56">
        <w:trPr>
          <w:trHeight w:val="319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Получение задания по радио-электромонтажным работам. Изучение схемы неисправной печатной платы.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 неисправного участка цепи.</w:t>
            </w:r>
          </w:p>
        </w:tc>
      </w:tr>
      <w:tr w:rsidR="00323046" w:rsidTr="00FA6A56">
        <w:trPr>
          <w:trHeight w:val="318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Ознакомление с правилом техники безопасности при пайке электрическим паяльником.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Получение информации о видах и способах пайки.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 оборудования и инструмента к процессу пайки. Подготовительные и экспериментальные работы: лужение проводов, заделка конца провода в кольцо, заделка провода в наконечники, пайка проводов встык и т.д. (начало)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Подготовительные и экспериментальные работы: лужение проводов, заделка конца провода в кольцо, заделка провода в наконечники, пайка проводов встык и т.д. (продолжение)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Подготовительные и экспериментальные работы: лужение проводов, заделка конца провода в кольцо, заделка провода в наконечники, пайка проводов встык и т.д. (окончание)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Замена неисправного элемента платы. Проверка выполненной работы.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Подведение итогов с руководителей практики.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 и оформление отчетной документации.</w:t>
            </w:r>
          </w:p>
        </w:tc>
      </w:tr>
      <w:tr w:rsidR="00323046" w:rsidTr="00FA6A56">
        <w:trPr>
          <w:trHeight w:val="316"/>
        </w:trPr>
        <w:tc>
          <w:tcPr>
            <w:tcW w:w="1560" w:type="dxa"/>
            <w:vAlign w:val="center"/>
          </w:tcPr>
          <w:p w:rsidR="00323046" w:rsidRDefault="00323046" w:rsidP="003230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27.12.2019</w:t>
            </w:r>
          </w:p>
        </w:tc>
        <w:tc>
          <w:tcPr>
            <w:tcW w:w="8034" w:type="dxa"/>
            <w:vAlign w:val="center"/>
          </w:tcPr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 отчетной документации и получение подписей руководителя</w:t>
            </w:r>
          </w:p>
          <w:p w:rsidR="00323046" w:rsidRDefault="00323046" w:rsidP="003230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практики.</w:t>
            </w:r>
          </w:p>
        </w:tc>
      </w:tr>
    </w:tbl>
    <w:p w:rsidR="00781FDF" w:rsidRDefault="00781FDF"/>
    <w:p w:rsidR="00781FDF" w:rsidRDefault="00781FDF"/>
    <w:sectPr w:rsidR="00781FDF">
      <w:type w:val="continuous"/>
      <w:pgSz w:w="11910" w:h="16840"/>
      <w:pgMar w:top="1360" w:right="8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8586F"/>
    <w:rsid w:val="001865D0"/>
    <w:rsid w:val="00251B60"/>
    <w:rsid w:val="002F55C1"/>
    <w:rsid w:val="00323046"/>
    <w:rsid w:val="003567DE"/>
    <w:rsid w:val="00393969"/>
    <w:rsid w:val="003F0BA3"/>
    <w:rsid w:val="004923BE"/>
    <w:rsid w:val="004D6C5F"/>
    <w:rsid w:val="004F43E7"/>
    <w:rsid w:val="00543D51"/>
    <w:rsid w:val="00575E46"/>
    <w:rsid w:val="00591034"/>
    <w:rsid w:val="005D5E6D"/>
    <w:rsid w:val="0068586F"/>
    <w:rsid w:val="006C3CEF"/>
    <w:rsid w:val="006E674E"/>
    <w:rsid w:val="00722A03"/>
    <w:rsid w:val="00781FDF"/>
    <w:rsid w:val="00851CAA"/>
    <w:rsid w:val="008B22A6"/>
    <w:rsid w:val="008B37D2"/>
    <w:rsid w:val="009017D2"/>
    <w:rsid w:val="00935378"/>
    <w:rsid w:val="009539D2"/>
    <w:rsid w:val="009C0559"/>
    <w:rsid w:val="009E5DD0"/>
    <w:rsid w:val="009F23B0"/>
    <w:rsid w:val="00A23EE4"/>
    <w:rsid w:val="00A4780F"/>
    <w:rsid w:val="00A53E0F"/>
    <w:rsid w:val="00A97BA8"/>
    <w:rsid w:val="00B046CE"/>
    <w:rsid w:val="00B33156"/>
    <w:rsid w:val="00B512A6"/>
    <w:rsid w:val="00B933D5"/>
    <w:rsid w:val="00BA4A0B"/>
    <w:rsid w:val="00BB3EE2"/>
    <w:rsid w:val="00BB7B51"/>
    <w:rsid w:val="00C834A6"/>
    <w:rsid w:val="00CB10C0"/>
    <w:rsid w:val="00CD6905"/>
    <w:rsid w:val="00CF3FF8"/>
    <w:rsid w:val="00D22499"/>
    <w:rsid w:val="00D55486"/>
    <w:rsid w:val="00E030E2"/>
    <w:rsid w:val="00E03FC2"/>
    <w:rsid w:val="00E11EEE"/>
    <w:rsid w:val="00E508C3"/>
    <w:rsid w:val="00E6550E"/>
    <w:rsid w:val="00E90595"/>
    <w:rsid w:val="00E909AE"/>
    <w:rsid w:val="00F00766"/>
    <w:rsid w:val="00F12934"/>
    <w:rsid w:val="00F26345"/>
    <w:rsid w:val="00F53801"/>
    <w:rsid w:val="00FA6A56"/>
    <w:rsid w:val="00FA78E0"/>
    <w:rsid w:val="00FD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56A76"/>
  <w15:docId w15:val="{8FB8AA1E-E15A-4DE7-B2AB-0161E323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Вадим</cp:lastModifiedBy>
  <cp:revision>50</cp:revision>
  <dcterms:created xsi:type="dcterms:W3CDTF">2019-12-06T05:14:00Z</dcterms:created>
  <dcterms:modified xsi:type="dcterms:W3CDTF">2019-12-07T13:22:00Z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2019-12-06T00:00:00Z</vt:filetime>
  </property>
</Properties>
</file>